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DC" w:rsidRDefault="007056DC" w:rsidP="007056DC">
      <w:pPr>
        <w:spacing w:line="276" w:lineRule="auto"/>
        <w:ind w:right="214" w:firstLine="706"/>
        <w:jc w:val="both"/>
        <w:rPr>
          <w:sz w:val="24"/>
          <w:szCs w:val="24"/>
        </w:rPr>
      </w:pPr>
    </w:p>
    <w:p w:rsidR="007056DC" w:rsidRPr="007056DC" w:rsidRDefault="002C2E94" w:rsidP="007056DC">
      <w:pPr>
        <w:spacing w:line="276" w:lineRule="auto"/>
        <w:ind w:right="214" w:firstLine="706"/>
        <w:jc w:val="center"/>
        <w:rPr>
          <w:b/>
          <w:sz w:val="24"/>
          <w:szCs w:val="24"/>
        </w:rPr>
      </w:pPr>
      <w:r w:rsidRPr="007056DC">
        <w:rPr>
          <w:b/>
          <w:sz w:val="24"/>
          <w:szCs w:val="24"/>
        </w:rPr>
        <w:t>Аннотация</w:t>
      </w:r>
      <w:r w:rsidR="007056DC" w:rsidRPr="007056DC">
        <w:rPr>
          <w:b/>
          <w:sz w:val="24"/>
          <w:szCs w:val="24"/>
        </w:rPr>
        <w:t xml:space="preserve"> к ООП ДО с 1 сентября 2023года</w:t>
      </w:r>
    </w:p>
    <w:p w:rsidR="007056DC" w:rsidRPr="003E2BE8" w:rsidRDefault="007056DC" w:rsidP="007056DC">
      <w:pPr>
        <w:spacing w:line="276" w:lineRule="auto"/>
        <w:ind w:right="214" w:firstLine="706"/>
        <w:jc w:val="both"/>
        <w:rPr>
          <w:sz w:val="24"/>
          <w:szCs w:val="24"/>
        </w:rPr>
      </w:pPr>
      <w:proofErr w:type="gramStart"/>
      <w:r w:rsidRPr="003E2BE8">
        <w:rPr>
          <w:sz w:val="24"/>
          <w:szCs w:val="24"/>
        </w:rPr>
        <w:t>Основная</w:t>
      </w:r>
      <w:r w:rsidRPr="003E2BE8">
        <w:rPr>
          <w:spacing w:val="1"/>
          <w:sz w:val="24"/>
          <w:szCs w:val="24"/>
        </w:rPr>
        <w:t xml:space="preserve"> общеобразовательная программа </w:t>
      </w:r>
      <w:r w:rsidRPr="003E2BE8">
        <w:rPr>
          <w:sz w:val="24"/>
          <w:szCs w:val="24"/>
        </w:rPr>
        <w:t>–</w:t>
      </w:r>
      <w:r w:rsidRPr="003E2BE8">
        <w:rPr>
          <w:b/>
          <w:sz w:val="24"/>
          <w:szCs w:val="24"/>
        </w:rPr>
        <w:t xml:space="preserve"> </w:t>
      </w:r>
      <w:r w:rsidRPr="003E2BE8">
        <w:rPr>
          <w:sz w:val="24"/>
          <w:szCs w:val="24"/>
        </w:rPr>
        <w:t>образовательная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программа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дошкольного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образования</w:t>
      </w:r>
      <w:r w:rsidRPr="003E2BE8">
        <w:rPr>
          <w:spacing w:val="-67"/>
          <w:sz w:val="24"/>
          <w:szCs w:val="24"/>
        </w:rPr>
        <w:t xml:space="preserve"> </w:t>
      </w:r>
      <w:r w:rsidRPr="003E2BE8">
        <w:rPr>
          <w:sz w:val="24"/>
          <w:szCs w:val="24"/>
        </w:rPr>
        <w:t xml:space="preserve">муниципального автономного дошкольного образовательного учреждения “Детский сад 139 комбинированного вида” </w:t>
      </w:r>
      <w:r w:rsidRPr="003E2BE8">
        <w:rPr>
          <w:sz w:val="24"/>
          <w:szCs w:val="24"/>
          <w:lang w:val="tt-RU"/>
        </w:rPr>
        <w:t>Привол</w:t>
      </w:r>
      <w:r>
        <w:rPr>
          <w:sz w:val="24"/>
          <w:szCs w:val="24"/>
        </w:rPr>
        <w:t>ж</w:t>
      </w:r>
      <w:r w:rsidRPr="003E2BE8">
        <w:rPr>
          <w:sz w:val="24"/>
          <w:szCs w:val="24"/>
          <w:lang w:val="tt-RU"/>
        </w:rPr>
        <w:t xml:space="preserve">ского района </w:t>
      </w:r>
      <w:r w:rsidRPr="003E2BE8">
        <w:rPr>
          <w:sz w:val="24"/>
          <w:szCs w:val="24"/>
        </w:rPr>
        <w:t>г. Казани (МАДОУ “</w:t>
      </w:r>
      <w:r w:rsidRPr="003E2BE8">
        <w:rPr>
          <w:sz w:val="24"/>
          <w:szCs w:val="24"/>
          <w:lang w:val="tt-RU"/>
        </w:rPr>
        <w:t>Детский сад № 139</w:t>
      </w:r>
      <w:r w:rsidRPr="003E2BE8">
        <w:rPr>
          <w:sz w:val="24"/>
          <w:szCs w:val="24"/>
        </w:rPr>
        <w:t>”) (далее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– Программа)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разработана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в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соответствии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с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федеральным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государственным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образовательным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стандартом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дошкольного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образования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 xml:space="preserve">(утвержден приказом </w:t>
      </w:r>
      <w:proofErr w:type="spellStart"/>
      <w:r w:rsidRPr="003E2BE8">
        <w:rPr>
          <w:sz w:val="24"/>
          <w:szCs w:val="24"/>
        </w:rPr>
        <w:t>Минобрнауки</w:t>
      </w:r>
      <w:proofErr w:type="spellEnd"/>
      <w:r w:rsidRPr="003E2BE8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Pr="003E2BE8">
        <w:rPr>
          <w:sz w:val="24"/>
          <w:szCs w:val="24"/>
        </w:rPr>
        <w:t xml:space="preserve"> </w:t>
      </w:r>
      <w:proofErr w:type="gramStart"/>
      <w:r w:rsidRPr="003E2BE8">
        <w:rPr>
          <w:sz w:val="24"/>
          <w:szCs w:val="24"/>
        </w:rPr>
        <w:t xml:space="preserve">в редакции приказа </w:t>
      </w:r>
      <w:proofErr w:type="spellStart"/>
      <w:r w:rsidRPr="003E2BE8">
        <w:rPr>
          <w:sz w:val="24"/>
          <w:szCs w:val="24"/>
        </w:rPr>
        <w:t>Минпросвещения</w:t>
      </w:r>
      <w:proofErr w:type="spellEnd"/>
      <w:r w:rsidRPr="003E2BE8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(далее –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ФГОС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ДО)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и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 xml:space="preserve">федеральной образовательной программой дошкольного образования (утверждена приказом </w:t>
      </w:r>
      <w:proofErr w:type="spellStart"/>
      <w:r w:rsidRPr="003E2BE8">
        <w:rPr>
          <w:sz w:val="24"/>
          <w:szCs w:val="24"/>
        </w:rPr>
        <w:t>Минпросвещения</w:t>
      </w:r>
      <w:proofErr w:type="spellEnd"/>
      <w:r w:rsidRPr="003E2BE8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</w:t>
      </w:r>
      <w:proofErr w:type="gramEnd"/>
    </w:p>
    <w:p w:rsidR="007E5409" w:rsidRPr="007E5409" w:rsidRDefault="007E5409" w:rsidP="007E5409">
      <w:pPr>
        <w:pStyle w:val="a3"/>
        <w:spacing w:line="276" w:lineRule="auto"/>
        <w:ind w:left="0" w:right="214" w:firstLine="705"/>
      </w:pPr>
      <w:r w:rsidRPr="007E5409"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7E5409">
        <w:t>ДО</w:t>
      </w:r>
      <w:proofErr w:type="gramEnd"/>
      <w:r w:rsidRPr="007E5409">
        <w:t xml:space="preserve">. </w:t>
      </w:r>
    </w:p>
    <w:p w:rsidR="007E5409" w:rsidRPr="003E2BE8" w:rsidRDefault="007E5409" w:rsidP="007E5409">
      <w:pPr>
        <w:pStyle w:val="a5"/>
        <w:tabs>
          <w:tab w:val="left" w:pos="1630"/>
        </w:tabs>
        <w:spacing w:line="276" w:lineRule="auto"/>
        <w:ind w:left="0" w:right="214" w:firstLine="709"/>
        <w:jc w:val="both"/>
        <w:rPr>
          <w:sz w:val="24"/>
          <w:szCs w:val="24"/>
        </w:rPr>
      </w:pPr>
      <w:r w:rsidRPr="003E2BE8">
        <w:rPr>
          <w:b/>
          <w:sz w:val="24"/>
          <w:szCs w:val="24"/>
        </w:rPr>
        <w:t>Обязательная часть Программы</w:t>
      </w:r>
      <w:r w:rsidRPr="003E2BE8">
        <w:rPr>
          <w:sz w:val="24"/>
          <w:szCs w:val="24"/>
        </w:rPr>
        <w:t xml:space="preserve"> соответствует ФОП </w:t>
      </w:r>
      <w:proofErr w:type="gramStart"/>
      <w:r w:rsidRPr="003E2BE8">
        <w:rPr>
          <w:sz w:val="24"/>
          <w:szCs w:val="24"/>
        </w:rPr>
        <w:t>ДО</w:t>
      </w:r>
      <w:proofErr w:type="gramEnd"/>
      <w:r w:rsidRPr="003E2BE8">
        <w:rPr>
          <w:sz w:val="24"/>
          <w:szCs w:val="24"/>
        </w:rPr>
        <w:t xml:space="preserve"> и обеспечивает: </w:t>
      </w:r>
    </w:p>
    <w:p w:rsidR="007E5409" w:rsidRPr="003E2BE8" w:rsidRDefault="007E5409" w:rsidP="007E5409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возрасту</w:t>
      </w:r>
      <w:r w:rsidRPr="003E2BE8">
        <w:rPr>
          <w:spacing w:val="-4"/>
          <w:sz w:val="24"/>
          <w:szCs w:val="24"/>
        </w:rPr>
        <w:t xml:space="preserve"> </w:t>
      </w:r>
      <w:r w:rsidRPr="003E2BE8">
        <w:rPr>
          <w:sz w:val="24"/>
          <w:szCs w:val="24"/>
        </w:rPr>
        <w:t xml:space="preserve">содержании доступными средствами; </w:t>
      </w:r>
    </w:p>
    <w:p w:rsidR="007E5409" w:rsidRPr="003E2BE8" w:rsidRDefault="007E5409" w:rsidP="007E5409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3E2BE8">
        <w:rPr>
          <w:sz w:val="24"/>
          <w:szCs w:val="24"/>
        </w:rPr>
        <w:t>создание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единого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ядра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содержания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дошкольного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образования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(далее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–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ДО),</w:t>
      </w:r>
      <w:r w:rsidRPr="003E2BE8">
        <w:rPr>
          <w:spacing w:val="-57"/>
          <w:sz w:val="24"/>
          <w:szCs w:val="24"/>
        </w:rPr>
        <w:t xml:space="preserve"> </w:t>
      </w:r>
      <w:r w:rsidRPr="003E2BE8">
        <w:rPr>
          <w:sz w:val="24"/>
          <w:szCs w:val="24"/>
        </w:rPr>
        <w:t xml:space="preserve">ориентированного на приобщение детей к духовно-нравственным и </w:t>
      </w:r>
      <w:proofErr w:type="spellStart"/>
      <w:r w:rsidRPr="003E2BE8">
        <w:rPr>
          <w:sz w:val="24"/>
          <w:szCs w:val="24"/>
        </w:rPr>
        <w:t>социокультурным</w:t>
      </w:r>
      <w:proofErr w:type="spellEnd"/>
      <w:r w:rsidRPr="003E2BE8">
        <w:rPr>
          <w:sz w:val="24"/>
          <w:szCs w:val="24"/>
        </w:rPr>
        <w:t xml:space="preserve"> ценностям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и</w:t>
      </w:r>
      <w:r w:rsidRPr="003E2BE8">
        <w:rPr>
          <w:spacing w:val="-1"/>
          <w:sz w:val="24"/>
          <w:szCs w:val="24"/>
        </w:rPr>
        <w:t xml:space="preserve"> </w:t>
      </w:r>
      <w:r w:rsidRPr="003E2BE8">
        <w:rPr>
          <w:sz w:val="24"/>
          <w:szCs w:val="24"/>
        </w:rPr>
        <w:t>культуру</w:t>
      </w:r>
      <w:r w:rsidRPr="003E2BE8">
        <w:rPr>
          <w:spacing w:val="-3"/>
          <w:sz w:val="24"/>
          <w:szCs w:val="24"/>
        </w:rPr>
        <w:t xml:space="preserve"> </w:t>
      </w:r>
      <w:r w:rsidRPr="003E2BE8">
        <w:rPr>
          <w:sz w:val="24"/>
          <w:szCs w:val="24"/>
        </w:rPr>
        <w:t>своей семьи, большой</w:t>
      </w:r>
      <w:r w:rsidRPr="003E2BE8">
        <w:rPr>
          <w:spacing w:val="-2"/>
          <w:sz w:val="24"/>
          <w:szCs w:val="24"/>
        </w:rPr>
        <w:t xml:space="preserve"> </w:t>
      </w:r>
      <w:r w:rsidRPr="003E2BE8">
        <w:rPr>
          <w:sz w:val="24"/>
          <w:szCs w:val="24"/>
        </w:rPr>
        <w:t>и малой Родины;</w:t>
      </w:r>
      <w:proofErr w:type="gramEnd"/>
    </w:p>
    <w:p w:rsidR="007E5409" w:rsidRPr="003E2BE8" w:rsidRDefault="007E5409" w:rsidP="007E5409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создание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единого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федерального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образовательного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пространства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воспитания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и</w:t>
      </w:r>
      <w:r w:rsidRPr="003E2BE8">
        <w:rPr>
          <w:spacing w:val="-57"/>
          <w:sz w:val="24"/>
          <w:szCs w:val="24"/>
        </w:rPr>
        <w:t xml:space="preserve"> </w:t>
      </w:r>
      <w:r w:rsidRPr="003E2BE8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3E2BE8">
        <w:rPr>
          <w:spacing w:val="1"/>
          <w:sz w:val="24"/>
          <w:szCs w:val="24"/>
        </w:rPr>
        <w:t xml:space="preserve"> </w:t>
      </w:r>
      <w:r w:rsidRPr="003E2BE8">
        <w:rPr>
          <w:sz w:val="24"/>
          <w:szCs w:val="24"/>
        </w:rPr>
        <w:t>места</w:t>
      </w:r>
      <w:r w:rsidRPr="003E2BE8">
        <w:rPr>
          <w:spacing w:val="-1"/>
          <w:sz w:val="24"/>
          <w:szCs w:val="24"/>
        </w:rPr>
        <w:t xml:space="preserve"> </w:t>
      </w:r>
      <w:r w:rsidRPr="003E2BE8">
        <w:rPr>
          <w:sz w:val="24"/>
          <w:szCs w:val="24"/>
        </w:rPr>
        <w:t>и региона</w:t>
      </w:r>
      <w:r w:rsidRPr="003E2BE8">
        <w:rPr>
          <w:spacing w:val="-1"/>
          <w:sz w:val="24"/>
          <w:szCs w:val="24"/>
        </w:rPr>
        <w:t xml:space="preserve"> </w:t>
      </w:r>
      <w:r w:rsidRPr="003E2BE8">
        <w:rPr>
          <w:sz w:val="24"/>
          <w:szCs w:val="24"/>
        </w:rPr>
        <w:t>проживания.</w:t>
      </w:r>
    </w:p>
    <w:p w:rsidR="007E5409" w:rsidRPr="007E49D4" w:rsidRDefault="007E5409" w:rsidP="007E49D4">
      <w:pPr>
        <w:pStyle w:val="a5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3E2BE8">
        <w:rPr>
          <w:b/>
        </w:rPr>
        <w:t>В части, формируемой участниками образовательных отношений</w:t>
      </w:r>
      <w:r w:rsidRPr="003E2BE8">
        <w:t>, представлены выбранные участниками образовательных отн</w:t>
      </w:r>
      <w:r w:rsidRPr="003E2BE8">
        <w:rPr>
          <w:b/>
        </w:rPr>
        <w:t>ошений Региональная программа дошкольного образования “</w:t>
      </w:r>
      <w:r w:rsidRPr="003E2BE8">
        <w:rPr>
          <w:b/>
          <w:lang w:val="tt-RU"/>
        </w:rPr>
        <w:t>Сөенеч</w:t>
      </w:r>
      <w:r w:rsidRPr="003E2BE8">
        <w:rPr>
          <w:b/>
        </w:rPr>
        <w:t>”</w:t>
      </w:r>
      <w:r w:rsidRPr="003E2BE8">
        <w:rPr>
          <w:b/>
          <w:lang w:val="tt-RU"/>
        </w:rPr>
        <w:t xml:space="preserve"> (</w:t>
      </w:r>
      <w:r w:rsidRPr="003E2BE8">
        <w:rPr>
          <w:b/>
        </w:rPr>
        <w:t>“Радость познания”</w:t>
      </w:r>
      <w:r w:rsidRPr="003E2BE8">
        <w:rPr>
          <w:b/>
          <w:lang w:val="tt-RU"/>
        </w:rPr>
        <w:t xml:space="preserve">) под редакцией Шаеховой Р.К., 2016 г. и  </w:t>
      </w:r>
      <w:r w:rsidRPr="003E2BE8">
        <w:rPr>
          <w:b/>
          <w:bCs/>
          <w:sz w:val="24"/>
          <w:szCs w:val="24"/>
        </w:rPr>
        <w:t>УМК «</w:t>
      </w:r>
      <w:proofErr w:type="spellStart"/>
      <w:r w:rsidRPr="003E2BE8">
        <w:rPr>
          <w:b/>
          <w:bCs/>
          <w:sz w:val="24"/>
          <w:szCs w:val="24"/>
        </w:rPr>
        <w:t>Туган</w:t>
      </w:r>
      <w:proofErr w:type="spellEnd"/>
      <w:r w:rsidRPr="003E2BE8">
        <w:rPr>
          <w:b/>
          <w:bCs/>
          <w:sz w:val="24"/>
          <w:szCs w:val="24"/>
        </w:rPr>
        <w:t xml:space="preserve"> телдәсөйләшәбез» (</w:t>
      </w:r>
      <w:proofErr w:type="spellStart"/>
      <w:r w:rsidRPr="003E2BE8">
        <w:rPr>
          <w:b/>
          <w:bCs/>
          <w:sz w:val="24"/>
          <w:szCs w:val="24"/>
        </w:rPr>
        <w:t>Хазратова</w:t>
      </w:r>
      <w:proofErr w:type="spellEnd"/>
      <w:r w:rsidRPr="003E2BE8">
        <w:rPr>
          <w:b/>
          <w:bCs/>
          <w:sz w:val="24"/>
          <w:szCs w:val="24"/>
        </w:rPr>
        <w:t xml:space="preserve"> Ф.В.), «Говорим по-татарски» (автор </w:t>
      </w:r>
      <w:proofErr w:type="spellStart"/>
      <w:r w:rsidRPr="003E2BE8">
        <w:rPr>
          <w:b/>
          <w:bCs/>
          <w:sz w:val="24"/>
          <w:szCs w:val="24"/>
        </w:rPr>
        <w:t>Зарипова</w:t>
      </w:r>
      <w:proofErr w:type="spellEnd"/>
      <w:r w:rsidRPr="003E2BE8">
        <w:rPr>
          <w:b/>
          <w:bCs/>
          <w:sz w:val="24"/>
          <w:szCs w:val="24"/>
        </w:rPr>
        <w:t xml:space="preserve"> З.М.), направленная на развитие детей в образовательных областях, видах деятельности и культурных практиках, ориентированная на потребность детей и</w:t>
      </w:r>
      <w:proofErr w:type="gramEnd"/>
      <w:r w:rsidRPr="003E2BE8">
        <w:rPr>
          <w:b/>
          <w:bCs/>
          <w:sz w:val="24"/>
          <w:szCs w:val="24"/>
        </w:rPr>
        <w:t xml:space="preserve"> их родителей.</w:t>
      </w:r>
    </w:p>
    <w:p w:rsidR="007E5409" w:rsidRPr="003E2BE8" w:rsidRDefault="007E5409" w:rsidP="007E5409">
      <w:pPr>
        <w:pStyle w:val="a5"/>
        <w:tabs>
          <w:tab w:val="left" w:pos="1630"/>
        </w:tabs>
        <w:spacing w:line="276" w:lineRule="auto"/>
        <w:ind w:left="0" w:right="252" w:firstLine="0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           Объем обязательной части Программы составляет не</w:t>
      </w:r>
      <w:r>
        <w:rPr>
          <w:sz w:val="24"/>
          <w:szCs w:val="24"/>
        </w:rPr>
        <w:t xml:space="preserve"> менее 60% от ее общего объема, в </w:t>
      </w:r>
      <w:r w:rsidRPr="003E2BE8">
        <w:rPr>
          <w:sz w:val="24"/>
          <w:szCs w:val="24"/>
        </w:rPr>
        <w:t xml:space="preserve"> части, формируемой участниками образовательных отношений, не более 40%.</w:t>
      </w:r>
    </w:p>
    <w:p w:rsidR="0078671C" w:rsidRPr="003E2BE8" w:rsidRDefault="0078671C" w:rsidP="0078671C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Программа представляет собой </w:t>
      </w:r>
      <w:r w:rsidRPr="0078671C">
        <w:rPr>
          <w:b/>
          <w:sz w:val="24"/>
          <w:szCs w:val="24"/>
        </w:rPr>
        <w:t>учебно-методическую документацию</w:t>
      </w:r>
      <w:r w:rsidRPr="003E2BE8">
        <w:rPr>
          <w:sz w:val="24"/>
          <w:szCs w:val="24"/>
        </w:rPr>
        <w:t>, в составе которой:</w:t>
      </w:r>
    </w:p>
    <w:p w:rsidR="0078671C" w:rsidRPr="003E2BE8" w:rsidRDefault="0078671C" w:rsidP="0078671C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Воспитания</w:t>
      </w:r>
      <w:r>
        <w:rPr>
          <w:sz w:val="24"/>
          <w:szCs w:val="24"/>
          <w:lang w:val="en-US"/>
        </w:rPr>
        <w:t>;</w:t>
      </w:r>
    </w:p>
    <w:p w:rsidR="0078671C" w:rsidRDefault="0078671C" w:rsidP="0078671C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режим и распорядок дн</w:t>
      </w:r>
      <w:r>
        <w:rPr>
          <w:sz w:val="24"/>
          <w:szCs w:val="24"/>
        </w:rPr>
        <w:t>я для всех возрастных групп ДОО</w:t>
      </w:r>
      <w:r w:rsidRPr="0078671C">
        <w:rPr>
          <w:sz w:val="24"/>
          <w:szCs w:val="24"/>
        </w:rPr>
        <w:t>;</w:t>
      </w:r>
      <w:r w:rsidRPr="003E2BE8">
        <w:rPr>
          <w:sz w:val="24"/>
          <w:szCs w:val="24"/>
        </w:rPr>
        <w:t xml:space="preserve"> </w:t>
      </w:r>
    </w:p>
    <w:p w:rsidR="00B07150" w:rsidRPr="002C2E94" w:rsidRDefault="0078671C" w:rsidP="0078671C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78671C">
        <w:rPr>
          <w:sz w:val="24"/>
          <w:szCs w:val="24"/>
        </w:rPr>
        <w:t>календарный план воспитательной работы.</w:t>
      </w:r>
    </w:p>
    <w:p w:rsidR="002C2E94" w:rsidRPr="003E2BE8" w:rsidRDefault="002C2E94" w:rsidP="002C2E94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b/>
          <w:sz w:val="24"/>
          <w:szCs w:val="24"/>
        </w:rPr>
      </w:pPr>
      <w:r w:rsidRPr="003E2BE8">
        <w:rPr>
          <w:sz w:val="24"/>
          <w:szCs w:val="24"/>
        </w:rPr>
        <w:t xml:space="preserve">В соответствии с требованиями ФГОС ДО в Программе </w:t>
      </w:r>
      <w:r w:rsidRPr="003E2BE8">
        <w:rPr>
          <w:b/>
          <w:sz w:val="24"/>
          <w:szCs w:val="24"/>
        </w:rPr>
        <w:t xml:space="preserve">содержится целевой, </w:t>
      </w:r>
      <w:proofErr w:type="gramStart"/>
      <w:r w:rsidRPr="003E2BE8">
        <w:rPr>
          <w:b/>
          <w:sz w:val="24"/>
          <w:szCs w:val="24"/>
        </w:rPr>
        <w:t>содержательный</w:t>
      </w:r>
      <w:proofErr w:type="gramEnd"/>
      <w:r w:rsidRPr="003E2BE8">
        <w:rPr>
          <w:b/>
          <w:sz w:val="24"/>
          <w:szCs w:val="24"/>
        </w:rPr>
        <w:t xml:space="preserve"> и организационный разделы.</w:t>
      </w:r>
    </w:p>
    <w:p w:rsidR="002C2E94" w:rsidRDefault="002C2E94" w:rsidP="002C2E94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b/>
          <w:sz w:val="24"/>
          <w:szCs w:val="24"/>
          <w:lang w:val="en-US"/>
        </w:rPr>
      </w:pPr>
      <w:proofErr w:type="gramStart"/>
      <w:r w:rsidRPr="003E2BE8">
        <w:rPr>
          <w:b/>
          <w:i/>
          <w:sz w:val="24"/>
          <w:szCs w:val="24"/>
        </w:rPr>
        <w:lastRenderedPageBreak/>
        <w:t>В целевом разделе</w:t>
      </w:r>
      <w:r w:rsidRPr="003E2BE8">
        <w:rPr>
          <w:sz w:val="24"/>
          <w:szCs w:val="24"/>
        </w:rPr>
        <w:t xml:space="preserve"> Программы представлены </w:t>
      </w:r>
      <w:r w:rsidRPr="003E2BE8">
        <w:rPr>
          <w:b/>
          <w:sz w:val="24"/>
          <w:szCs w:val="24"/>
        </w:rPr>
        <w:t>цели, задачи, принципы и подходы к ее формированию</w:t>
      </w:r>
      <w:r w:rsidRPr="003E2BE8">
        <w:rPr>
          <w:sz w:val="24"/>
          <w:szCs w:val="24"/>
        </w:rPr>
        <w:t xml:space="preserve">; </w:t>
      </w:r>
      <w:r w:rsidRPr="003E2BE8">
        <w:rPr>
          <w:b/>
          <w:sz w:val="24"/>
          <w:szCs w:val="24"/>
        </w:rPr>
        <w:t>планируемые результаты</w:t>
      </w:r>
      <w:r w:rsidRPr="003E2BE8">
        <w:rPr>
          <w:sz w:val="24"/>
          <w:szCs w:val="24"/>
        </w:rPr>
        <w:t xml:space="preserve"> освоения Программы в раннем, дошкольном возрастах, а также на этапе завершения освоения Программы; характеристики особенностей развития детей раннего и дошкольного возрастов, </w:t>
      </w:r>
      <w:r w:rsidRPr="003E2BE8">
        <w:rPr>
          <w:b/>
          <w:sz w:val="24"/>
          <w:szCs w:val="24"/>
        </w:rPr>
        <w:t>подходы к педагогической диагностике</w:t>
      </w:r>
      <w:r w:rsidRPr="003E2BE8">
        <w:rPr>
          <w:sz w:val="24"/>
          <w:szCs w:val="24"/>
        </w:rPr>
        <w:t xml:space="preserve"> </w:t>
      </w:r>
      <w:r w:rsidRPr="003E2BE8">
        <w:rPr>
          <w:b/>
          <w:sz w:val="24"/>
          <w:szCs w:val="24"/>
        </w:rPr>
        <w:t>планируемых результатов.</w:t>
      </w:r>
      <w:proofErr w:type="gramEnd"/>
    </w:p>
    <w:p w:rsidR="002C2E94" w:rsidRPr="002C2E94" w:rsidRDefault="002C2E94" w:rsidP="002C2E94">
      <w:pPr>
        <w:pStyle w:val="a3"/>
        <w:spacing w:line="276" w:lineRule="auto"/>
        <w:ind w:left="0" w:firstLine="709"/>
      </w:pPr>
      <w:proofErr w:type="gramStart"/>
      <w:r w:rsidRPr="003E2BE8">
        <w:t xml:space="preserve">Учитывая содержание пункта 1 статьи 64 Федерального закона «Об образовании в Российской Федерации» и  пункта 1 раздела 1 ФОП ДО, </w:t>
      </w:r>
      <w:r w:rsidRPr="002C2E94">
        <w:rPr>
          <w:b/>
          <w:i/>
        </w:rPr>
        <w:t>целями Программы</w:t>
      </w:r>
      <w:r w:rsidRPr="003E2BE8">
        <w:t xml:space="preserve">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</w:t>
      </w:r>
      <w:proofErr w:type="gramEnd"/>
      <w:r w:rsidRPr="003E2BE8">
        <w:t xml:space="preserve">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2C2E94" w:rsidRPr="003E2BE8" w:rsidRDefault="002C2E94" w:rsidP="002C2E94">
      <w:pPr>
        <w:pStyle w:val="a5"/>
        <w:tabs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b/>
          <w:i/>
          <w:sz w:val="24"/>
          <w:szCs w:val="24"/>
        </w:rPr>
        <w:t>Содержательный раздел</w:t>
      </w:r>
      <w:r w:rsidRPr="003E2BE8">
        <w:rPr>
          <w:sz w:val="24"/>
          <w:szCs w:val="24"/>
        </w:rPr>
        <w:t xml:space="preserve"> Программы включает описание:</w:t>
      </w:r>
    </w:p>
    <w:p w:rsidR="002C2E94" w:rsidRPr="003E2BE8" w:rsidRDefault="002C2E94" w:rsidP="002C2E94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2C2E94" w:rsidRPr="003E2BE8" w:rsidRDefault="002C2E94" w:rsidP="002C2E94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2C2E94" w:rsidRPr="003E2BE8" w:rsidRDefault="002C2E94" w:rsidP="002C2E94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:rsidR="002C2E94" w:rsidRPr="003E2BE8" w:rsidRDefault="002C2E94" w:rsidP="002C2E94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способов поддержки детской инициативы; </w:t>
      </w:r>
    </w:p>
    <w:p w:rsidR="002C2E94" w:rsidRPr="003E2BE8" w:rsidRDefault="002C2E94" w:rsidP="002C2E94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:rsidR="002C2E94" w:rsidRPr="003E2BE8" w:rsidRDefault="002C2E94" w:rsidP="002C2E94">
      <w:pPr>
        <w:pStyle w:val="a5"/>
        <w:numPr>
          <w:ilvl w:val="0"/>
          <w:numId w:val="3"/>
        </w:numPr>
        <w:tabs>
          <w:tab w:val="left" w:pos="993"/>
          <w:tab w:val="left" w:pos="1630"/>
        </w:tabs>
        <w:spacing w:line="276" w:lineRule="auto"/>
        <w:ind w:left="0" w:right="252" w:firstLine="709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образовательной деятельности по профессиональной коррекции нарушений развития детей (коррекционная работа).</w:t>
      </w:r>
    </w:p>
    <w:p w:rsidR="002C2E94" w:rsidRPr="003E2BE8" w:rsidRDefault="002C2E94" w:rsidP="002C2E94">
      <w:pPr>
        <w:pStyle w:val="a3"/>
        <w:tabs>
          <w:tab w:val="left" w:pos="993"/>
        </w:tabs>
        <w:spacing w:line="276" w:lineRule="auto"/>
        <w:ind w:left="0" w:right="243" w:firstLine="709"/>
      </w:pPr>
      <w:r w:rsidRPr="003E2BE8">
        <w:rPr>
          <w:b/>
          <w:i/>
        </w:rPr>
        <w:t>Содержательный раздел</w:t>
      </w:r>
      <w:r w:rsidRPr="003E2BE8">
        <w:t xml:space="preserve"> включает рабочую </w:t>
      </w:r>
      <w:r w:rsidRPr="003E2BE8">
        <w:rPr>
          <w:b/>
        </w:rPr>
        <w:t>программу воспитания</w:t>
      </w:r>
      <w:r w:rsidRPr="003E2BE8">
        <w:t>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Организационный раздел Программы включает описание: </w:t>
      </w:r>
    </w:p>
    <w:p w:rsidR="002C2E94" w:rsidRPr="003E2BE8" w:rsidRDefault="002C2E94" w:rsidP="002C2E94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:rsidR="002C2E94" w:rsidRPr="003E2BE8" w:rsidRDefault="002C2E94" w:rsidP="002C2E94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3E2BE8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:rsidR="002C2E94" w:rsidRPr="003E2BE8" w:rsidRDefault="002C2E94" w:rsidP="002C2E94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материально-техническое обеспечение Программы;</w:t>
      </w:r>
    </w:p>
    <w:p w:rsidR="002C2E94" w:rsidRPr="003E2BE8" w:rsidRDefault="002C2E94" w:rsidP="002C2E94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993" w:right="244" w:hanging="284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sz w:val="24"/>
          <w:szCs w:val="24"/>
        </w:rPr>
      </w:pPr>
      <w:r w:rsidRPr="003E2BE8"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  <w:r w:rsidRPr="003E2BE8">
        <w:rPr>
          <w:b/>
          <w:sz w:val="24"/>
          <w:szCs w:val="24"/>
        </w:rPr>
        <w:t>Программа реализуется с 1 сентября  2023 года.</w:t>
      </w: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</w:p>
    <w:p w:rsidR="002C2E94" w:rsidRPr="003E2BE8" w:rsidRDefault="002C2E94" w:rsidP="002C2E94">
      <w:pPr>
        <w:spacing w:line="276" w:lineRule="auto"/>
        <w:ind w:right="244" w:firstLine="708"/>
        <w:jc w:val="both"/>
        <w:rPr>
          <w:b/>
          <w:sz w:val="24"/>
          <w:szCs w:val="24"/>
        </w:rPr>
      </w:pPr>
    </w:p>
    <w:p w:rsidR="002C2E94" w:rsidRPr="002C2E94" w:rsidRDefault="002C2E94" w:rsidP="002C2E94">
      <w:pPr>
        <w:tabs>
          <w:tab w:val="left" w:pos="1134"/>
        </w:tabs>
        <w:spacing w:line="276" w:lineRule="auto"/>
        <w:ind w:right="252"/>
        <w:jc w:val="both"/>
        <w:rPr>
          <w:sz w:val="24"/>
          <w:szCs w:val="24"/>
        </w:rPr>
      </w:pPr>
    </w:p>
    <w:sectPr w:rsidR="002C2E94" w:rsidRPr="002C2E94" w:rsidSect="00B0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56DC"/>
    <w:rsid w:val="002C2E94"/>
    <w:rsid w:val="00376EFC"/>
    <w:rsid w:val="006C6141"/>
    <w:rsid w:val="007056DC"/>
    <w:rsid w:val="00761B68"/>
    <w:rsid w:val="0078671C"/>
    <w:rsid w:val="007E49D4"/>
    <w:rsid w:val="007E5409"/>
    <w:rsid w:val="00883BD7"/>
    <w:rsid w:val="00B0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6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7E5409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7E540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7E5409"/>
    <w:pPr>
      <w:ind w:left="212" w:firstLine="708"/>
    </w:pPr>
  </w:style>
  <w:style w:type="character" w:customStyle="1" w:styleId="a6">
    <w:name w:val="Абзац списка Знак"/>
    <w:link w:val="a5"/>
    <w:uiPriority w:val="34"/>
    <w:qFormat/>
    <w:rsid w:val="007E540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854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11</cp:revision>
  <dcterms:created xsi:type="dcterms:W3CDTF">2023-09-01T05:48:00Z</dcterms:created>
  <dcterms:modified xsi:type="dcterms:W3CDTF">2023-09-01T05:54:00Z</dcterms:modified>
</cp:coreProperties>
</file>